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257B76F4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1CD">
        <w:rPr>
          <w:rFonts w:ascii="Arial" w:hAnsi="Arial" w:cs="Arial"/>
          <w:sz w:val="20"/>
          <w:szCs w:val="20"/>
        </w:rPr>
        <w:t xml:space="preserve">  </w:t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6318AD5D" w:rsidR="006F6C92" w:rsidRPr="004E7419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E7419">
        <w:rPr>
          <w:rFonts w:ascii="Arial" w:hAnsi="Arial" w:cs="Arial"/>
          <w:sz w:val="18"/>
          <w:szCs w:val="18"/>
        </w:rPr>
        <w:t>Informacja prasowa:</w:t>
      </w:r>
      <w:r w:rsidR="00C21C8D" w:rsidRPr="004E7419">
        <w:rPr>
          <w:rFonts w:ascii="Arial" w:hAnsi="Arial" w:cs="Arial"/>
          <w:sz w:val="18"/>
          <w:szCs w:val="18"/>
        </w:rPr>
        <w:t xml:space="preserve"> </w:t>
      </w:r>
      <w:r w:rsidR="00E85181">
        <w:rPr>
          <w:rFonts w:ascii="Arial" w:hAnsi="Arial" w:cs="Arial"/>
          <w:sz w:val="18"/>
          <w:szCs w:val="18"/>
        </w:rPr>
        <w:t>03</w:t>
      </w:r>
      <w:r w:rsidR="00E97E28" w:rsidRPr="004E7419">
        <w:rPr>
          <w:rFonts w:ascii="Arial" w:hAnsi="Arial" w:cs="Arial"/>
          <w:sz w:val="18"/>
          <w:szCs w:val="18"/>
        </w:rPr>
        <w:t>-</w:t>
      </w:r>
      <w:r w:rsidR="00E85181">
        <w:rPr>
          <w:rFonts w:ascii="Arial" w:hAnsi="Arial" w:cs="Arial"/>
          <w:sz w:val="18"/>
          <w:szCs w:val="18"/>
        </w:rPr>
        <w:t>07</w:t>
      </w:r>
      <w:r w:rsidR="00AF4EF3" w:rsidRPr="004E7419">
        <w:rPr>
          <w:rFonts w:ascii="Arial" w:hAnsi="Arial" w:cs="Arial"/>
          <w:sz w:val="18"/>
          <w:szCs w:val="18"/>
        </w:rPr>
        <w:t>-</w:t>
      </w:r>
      <w:r w:rsidR="00543D94" w:rsidRPr="004E7419">
        <w:rPr>
          <w:rFonts w:ascii="Arial" w:hAnsi="Arial" w:cs="Arial"/>
          <w:sz w:val="18"/>
          <w:szCs w:val="18"/>
        </w:rPr>
        <w:t>202</w:t>
      </w:r>
      <w:r w:rsidR="00E835C2" w:rsidRPr="004E7419">
        <w:rPr>
          <w:rFonts w:ascii="Arial" w:hAnsi="Arial" w:cs="Arial"/>
          <w:sz w:val="18"/>
          <w:szCs w:val="18"/>
        </w:rPr>
        <w:t>3</w:t>
      </w:r>
      <w:r w:rsidRPr="004E7419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4E7419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E7419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4E7419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E7419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Pr="004E7419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4E7419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4E741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 w:rsidRPr="004E741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4E741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 w:rsidRPr="004E741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4E741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475F47BE" w14:textId="77777777" w:rsidR="00E97E28" w:rsidRPr="004E7419" w:rsidRDefault="00E97E28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6C1253DA" w14:textId="77777777" w:rsidR="00996CF7" w:rsidRPr="004E7419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107BDD2D" w14:textId="57A89B3B" w:rsidR="0032543E" w:rsidRPr="0032543E" w:rsidRDefault="0032543E" w:rsidP="0032543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32543E">
        <w:rPr>
          <w:rFonts w:ascii="Arial" w:hAnsi="Arial" w:cs="Arial"/>
          <w:b/>
          <w:bCs/>
          <w:sz w:val="20"/>
          <w:szCs w:val="20"/>
        </w:rPr>
        <w:t xml:space="preserve">Widzisz dziecko lub psa w nagrzanym aucie. </w:t>
      </w:r>
      <w:r w:rsidRPr="0032543E">
        <w:rPr>
          <w:rFonts w:ascii="Arial" w:hAnsi="Arial" w:cs="Arial"/>
          <w:b/>
          <w:bCs/>
          <w:sz w:val="20"/>
          <w:szCs w:val="20"/>
        </w:rPr>
        <w:br/>
        <w:t>Reaguj</w:t>
      </w:r>
      <w:r w:rsidR="00474A42">
        <w:rPr>
          <w:rFonts w:ascii="Arial" w:hAnsi="Arial" w:cs="Arial"/>
          <w:b/>
          <w:bCs/>
          <w:sz w:val="20"/>
          <w:szCs w:val="20"/>
        </w:rPr>
        <w:t>!</w:t>
      </w:r>
      <w:r w:rsidRPr="0032543E">
        <w:rPr>
          <w:rFonts w:ascii="Arial" w:hAnsi="Arial" w:cs="Arial"/>
          <w:b/>
          <w:bCs/>
          <w:sz w:val="20"/>
          <w:szCs w:val="20"/>
        </w:rPr>
        <w:t>– namawia Galeria Jurajska</w:t>
      </w:r>
    </w:p>
    <w:p w14:paraId="7AE0B1C1" w14:textId="77777777" w:rsidR="0032543E" w:rsidRPr="00ED0F57" w:rsidRDefault="0032543E" w:rsidP="0032543E">
      <w:pPr>
        <w:pStyle w:val="Bezodstpw"/>
        <w:rPr>
          <w:rFonts w:ascii="Arial" w:hAnsi="Arial" w:cs="Arial"/>
          <w:sz w:val="20"/>
          <w:szCs w:val="20"/>
        </w:rPr>
      </w:pPr>
    </w:p>
    <w:p w14:paraId="54FE20FA" w14:textId="77777777" w:rsidR="0032543E" w:rsidRDefault="0032543E" w:rsidP="0032543E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91031FA" w14:textId="5F86F4D7" w:rsidR="0032543E" w:rsidRPr="00474A42" w:rsidRDefault="0032543E" w:rsidP="0032543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474A42">
        <w:rPr>
          <w:rFonts w:ascii="Arial" w:hAnsi="Arial" w:cs="Arial"/>
          <w:b/>
          <w:bCs/>
          <w:sz w:val="20"/>
          <w:szCs w:val="20"/>
        </w:rPr>
        <w:t>Widzisz dziecko lub psiaka w nagrzanym aucie? Ratuj ich!  – przypomina Galeria Jurajska. Centrum handlowe przyłącza się do ogólnopolskiej kampanii społecznej „Gorąca pułapka”, która zachęca do większej odpowiedzialności, rozwagi i reagowania w sytuacjach zagrożenia życia</w:t>
      </w:r>
      <w:r w:rsidR="00E85181">
        <w:rPr>
          <w:rFonts w:ascii="Arial" w:hAnsi="Arial" w:cs="Arial"/>
          <w:b/>
          <w:bCs/>
          <w:sz w:val="20"/>
          <w:szCs w:val="20"/>
        </w:rPr>
        <w:t>.</w:t>
      </w:r>
    </w:p>
    <w:p w14:paraId="1D59F6D9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5FB10F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0B0CBE2" w14:textId="1ED2F6FA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 xml:space="preserve">Co roku słyszy się przynajmniej o kilku przypadkach pozostawienia dziecka lub zwierzęcia w nagrzanym samochodzie. Tymczasem taka nieodpowiedzialność i chwila nieuwagi opiekuna może doprowadzić do tragedii.  Wszystko przez gwałtowny wzrost temperatury </w:t>
      </w:r>
      <w:r w:rsidR="00E85181">
        <w:rPr>
          <w:rFonts w:ascii="Arial" w:hAnsi="Arial" w:cs="Arial"/>
          <w:sz w:val="20"/>
          <w:szCs w:val="20"/>
        </w:rPr>
        <w:t>w aucie.</w:t>
      </w:r>
      <w:r w:rsidRPr="00474A42">
        <w:rPr>
          <w:rFonts w:ascii="Arial" w:hAnsi="Arial" w:cs="Arial"/>
          <w:sz w:val="20"/>
          <w:szCs w:val="20"/>
        </w:rPr>
        <w:t xml:space="preserve"> </w:t>
      </w:r>
    </w:p>
    <w:p w14:paraId="7AF4476A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090E094" w14:textId="44EB4F52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 xml:space="preserve">Podczas kiedy na zewnątrz panuje przyjemne 30 st. Celsjusza, we wnętrzu pojazdu stojącego w pełnym słońcu temperatura może zacząć sięgać ponad 65 st. Celsjusza.  To </w:t>
      </w:r>
      <w:r w:rsidR="00BF4B2C" w:rsidRPr="00474A42">
        <w:rPr>
          <w:rFonts w:ascii="Arial" w:hAnsi="Arial" w:cs="Arial"/>
          <w:sz w:val="20"/>
          <w:szCs w:val="20"/>
        </w:rPr>
        <w:t xml:space="preserve">zabójcze </w:t>
      </w:r>
      <w:r w:rsidRPr="00474A42">
        <w:rPr>
          <w:rFonts w:ascii="Arial" w:hAnsi="Arial" w:cs="Arial"/>
          <w:sz w:val="20"/>
          <w:szCs w:val="20"/>
        </w:rPr>
        <w:t xml:space="preserve">warunki, w których topi się plastiki i wybuchają spraye, a organizm dosłownie zaczyna gotować się od środka. </w:t>
      </w:r>
    </w:p>
    <w:p w14:paraId="3D973EC8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8984BE" w14:textId="1DC8B8BB" w:rsidR="0032543E" w:rsidRPr="00474A42" w:rsidRDefault="00BF4B2C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>Przebywanie w takim pojeździe może</w:t>
      </w:r>
      <w:r w:rsidR="0032543E" w:rsidRPr="00474A42">
        <w:rPr>
          <w:rFonts w:ascii="Arial" w:hAnsi="Arial" w:cs="Arial"/>
          <w:sz w:val="20"/>
          <w:szCs w:val="20"/>
        </w:rPr>
        <w:t xml:space="preserve"> skutkować m.in. hipotermią, odwodnieniem, trudnościami w oddychaniu, wymiotami, drgawkami, utratą przytomności i śpiączką, napadem padaczkowym, niewydolnością krążenia i udarem cieplnym, który prowadzi do uszkodzenia mózgu i nerek.</w:t>
      </w:r>
    </w:p>
    <w:p w14:paraId="18B65567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F704DF" w14:textId="3681393C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>Dlatego wraz coraz bardziej upalnymi dniami Galeria Jurajska włącza się do kampanii „Gorąca pułapka”. Jej celem jest uwrażliwienie mieszkańców regionu na problem coraz częściej notowany przez policję w całym kraju oraz skłonienie do zdecydowanej reakcji w sytuacji zagrożenia życia</w:t>
      </w:r>
      <w:r w:rsidR="00E85181">
        <w:rPr>
          <w:rFonts w:ascii="Arial" w:hAnsi="Arial" w:cs="Arial"/>
          <w:sz w:val="20"/>
          <w:szCs w:val="20"/>
        </w:rPr>
        <w:t>.</w:t>
      </w:r>
    </w:p>
    <w:p w14:paraId="1082982F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150D40" w14:textId="6249A84A" w:rsidR="0032543E" w:rsidRPr="00474A42" w:rsidRDefault="0032543E" w:rsidP="0032543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>–</w:t>
      </w:r>
      <w:r w:rsidR="00BF4B2C" w:rsidRPr="00474A42">
        <w:rPr>
          <w:rFonts w:ascii="Arial" w:hAnsi="Arial" w:cs="Arial"/>
          <w:sz w:val="20"/>
          <w:szCs w:val="20"/>
        </w:rPr>
        <w:t xml:space="preserve"> K</w:t>
      </w:r>
      <w:r w:rsidRPr="00474A42">
        <w:rPr>
          <w:rFonts w:ascii="Arial" w:hAnsi="Arial" w:cs="Arial"/>
          <w:sz w:val="20"/>
          <w:szCs w:val="20"/>
        </w:rPr>
        <w:t>ampanią przypominamy</w:t>
      </w:r>
      <w:r w:rsidR="00BF4B2C" w:rsidRPr="00474A42">
        <w:rPr>
          <w:rFonts w:ascii="Arial" w:hAnsi="Arial" w:cs="Arial"/>
          <w:sz w:val="20"/>
          <w:szCs w:val="20"/>
        </w:rPr>
        <w:t xml:space="preserve"> </w:t>
      </w:r>
      <w:r w:rsidRPr="00474A42">
        <w:rPr>
          <w:rFonts w:ascii="Arial" w:hAnsi="Arial" w:cs="Arial"/>
          <w:sz w:val="20"/>
          <w:szCs w:val="20"/>
        </w:rPr>
        <w:t xml:space="preserve">każdemu, aby nigdy, bez względu na sytuację, nie pozostawiać nawet na chwilę dziecka czy zwierzaka w </w:t>
      </w:r>
      <w:r w:rsidR="00BF4B2C" w:rsidRPr="00474A42">
        <w:rPr>
          <w:rFonts w:ascii="Arial" w:hAnsi="Arial" w:cs="Arial"/>
          <w:sz w:val="20"/>
          <w:szCs w:val="20"/>
        </w:rPr>
        <w:t>aucie</w:t>
      </w:r>
      <w:r w:rsidRPr="00474A42">
        <w:rPr>
          <w:rFonts w:ascii="Arial" w:hAnsi="Arial" w:cs="Arial"/>
          <w:sz w:val="20"/>
          <w:szCs w:val="20"/>
        </w:rPr>
        <w:t>, który w upalne dni staje się „gorącą pułapką”. Takie niedopatrzenie, będące</w:t>
      </w:r>
      <w:r w:rsidR="00BF4B2C" w:rsidRPr="00474A42">
        <w:rPr>
          <w:rFonts w:ascii="Arial" w:hAnsi="Arial" w:cs="Arial"/>
          <w:sz w:val="20"/>
          <w:szCs w:val="20"/>
        </w:rPr>
        <w:t xml:space="preserve"> często</w:t>
      </w:r>
      <w:r w:rsidRPr="00474A42">
        <w:rPr>
          <w:rFonts w:ascii="Arial" w:hAnsi="Arial" w:cs="Arial"/>
          <w:sz w:val="20"/>
          <w:szCs w:val="20"/>
        </w:rPr>
        <w:t xml:space="preserve"> skutkiem zabiegania czy zwykłej nieuwagi</w:t>
      </w:r>
      <w:r w:rsidR="00BF4B2C" w:rsidRPr="00474A42">
        <w:rPr>
          <w:rFonts w:ascii="Arial" w:hAnsi="Arial" w:cs="Arial"/>
          <w:sz w:val="20"/>
          <w:szCs w:val="20"/>
        </w:rPr>
        <w:t>,</w:t>
      </w:r>
      <w:r w:rsidRPr="00474A42">
        <w:rPr>
          <w:rFonts w:ascii="Arial" w:hAnsi="Arial" w:cs="Arial"/>
          <w:sz w:val="20"/>
          <w:szCs w:val="20"/>
        </w:rPr>
        <w:t xml:space="preserve"> stwarza realne zagrożenie dla życia malucha i pupila – </w:t>
      </w:r>
      <w:r w:rsidRPr="00474A42">
        <w:rPr>
          <w:rFonts w:ascii="Arial" w:hAnsi="Arial" w:cs="Arial"/>
          <w:b/>
          <w:bCs/>
          <w:sz w:val="20"/>
          <w:szCs w:val="20"/>
        </w:rPr>
        <w:t>mówi Anna Borecka, zastępca dyrektora Galerii Jurajskiej.</w:t>
      </w:r>
    </w:p>
    <w:p w14:paraId="2BAA49B6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3EDA8F87" w14:textId="382682B2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 xml:space="preserve">– Przyłączamy się więc do apelu </w:t>
      </w:r>
      <w:r w:rsidR="00BF4B2C" w:rsidRPr="00474A42">
        <w:rPr>
          <w:rFonts w:ascii="Arial" w:hAnsi="Arial" w:cs="Arial"/>
          <w:sz w:val="20"/>
          <w:szCs w:val="20"/>
        </w:rPr>
        <w:t>służb</w:t>
      </w:r>
      <w:r w:rsidRPr="00474A42">
        <w:rPr>
          <w:rFonts w:ascii="Arial" w:hAnsi="Arial" w:cs="Arial"/>
          <w:sz w:val="20"/>
          <w:szCs w:val="20"/>
        </w:rPr>
        <w:t xml:space="preserve"> o większą rozwagę. Poprzez liczne plakaty i komunikaty na terenie Jurajskiej zachęcamy do większej odpowiedzialności zbiorowej, czujności na parkingach i natychmiastowego reagowania, jeśli ktoś jest świadkiem takiego zdarzenia, słyszy płacz dziecka lub przeciwnie widzi dziecko śpiące w aucie, które stoi w słońcu – dodaje.</w:t>
      </w:r>
    </w:p>
    <w:p w14:paraId="61C101A9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469A582" w14:textId="793CEEA1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 xml:space="preserve">O tym, jak dużym zagrożeniem są tego typu zdarzenia </w:t>
      </w:r>
      <w:r w:rsidR="00BF4B2C" w:rsidRPr="00474A42">
        <w:rPr>
          <w:rFonts w:ascii="Arial" w:hAnsi="Arial" w:cs="Arial"/>
          <w:sz w:val="20"/>
          <w:szCs w:val="20"/>
        </w:rPr>
        <w:t>przypominają</w:t>
      </w:r>
      <w:r w:rsidRPr="00474A42">
        <w:rPr>
          <w:rFonts w:ascii="Arial" w:hAnsi="Arial" w:cs="Arial"/>
          <w:sz w:val="20"/>
          <w:szCs w:val="20"/>
        </w:rPr>
        <w:t xml:space="preserve"> m.in. przedstawiające małe dziecko i zwierzęta plakaty, które już zostały rozwieszone w widocznych miejscach na terenie Galerii Jurajskiej , komunikaty w infokioskach, </w:t>
      </w:r>
      <w:r w:rsidR="00474A42" w:rsidRPr="00474A42">
        <w:rPr>
          <w:rFonts w:ascii="Arial" w:hAnsi="Arial" w:cs="Arial"/>
          <w:sz w:val="20"/>
          <w:szCs w:val="20"/>
        </w:rPr>
        <w:t xml:space="preserve"> specjalne posty na mediach społecznościowych, </w:t>
      </w:r>
      <w:r w:rsidRPr="00474A42">
        <w:rPr>
          <w:rFonts w:ascii="Arial" w:hAnsi="Arial" w:cs="Arial"/>
          <w:sz w:val="20"/>
          <w:szCs w:val="20"/>
        </w:rPr>
        <w:t xml:space="preserve">a także emitowane przez radiowęzeł spoty. </w:t>
      </w:r>
    </w:p>
    <w:p w14:paraId="23FF4265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A2F230" w14:textId="66568FA8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 xml:space="preserve">Ponadto </w:t>
      </w:r>
      <w:r w:rsidR="00E85181">
        <w:rPr>
          <w:rFonts w:ascii="Arial" w:hAnsi="Arial" w:cs="Arial"/>
          <w:sz w:val="20"/>
          <w:szCs w:val="20"/>
        </w:rPr>
        <w:t>galeria</w:t>
      </w:r>
      <w:r w:rsidRPr="00474A42">
        <w:rPr>
          <w:rFonts w:ascii="Arial" w:hAnsi="Arial" w:cs="Arial"/>
          <w:sz w:val="20"/>
          <w:szCs w:val="20"/>
        </w:rPr>
        <w:t xml:space="preserve"> udostępnia specjalny numer telefonu, na który może zadzwonić każdy, kto jest świadkiem pozostawienia dziecka lub zwierzęcia w </w:t>
      </w:r>
      <w:r w:rsidR="00BF4B2C" w:rsidRPr="00474A42">
        <w:rPr>
          <w:rFonts w:ascii="Arial" w:hAnsi="Arial" w:cs="Arial"/>
          <w:sz w:val="20"/>
          <w:szCs w:val="20"/>
        </w:rPr>
        <w:t>aucie</w:t>
      </w:r>
      <w:r w:rsidR="0071289B">
        <w:rPr>
          <w:rFonts w:ascii="Arial" w:hAnsi="Arial" w:cs="Arial"/>
          <w:sz w:val="20"/>
          <w:szCs w:val="20"/>
        </w:rPr>
        <w:t xml:space="preserve"> na parkingach przy Jurajskiej</w:t>
      </w:r>
      <w:r w:rsidRPr="00474A42">
        <w:rPr>
          <w:rFonts w:ascii="Arial" w:hAnsi="Arial" w:cs="Arial"/>
          <w:sz w:val="20"/>
          <w:szCs w:val="20"/>
        </w:rPr>
        <w:t>. Ten numer</w:t>
      </w:r>
      <w:r w:rsidR="007B3201">
        <w:rPr>
          <w:rFonts w:ascii="Arial" w:hAnsi="Arial" w:cs="Arial"/>
          <w:sz w:val="20"/>
          <w:szCs w:val="20"/>
        </w:rPr>
        <w:t xml:space="preserve"> dla odwiedzających </w:t>
      </w:r>
      <w:r w:rsidR="00E85181">
        <w:rPr>
          <w:rFonts w:ascii="Arial" w:hAnsi="Arial" w:cs="Arial"/>
          <w:sz w:val="20"/>
          <w:szCs w:val="20"/>
        </w:rPr>
        <w:t>obiekt</w:t>
      </w:r>
      <w:r w:rsidR="007B3201" w:rsidRPr="00474A42">
        <w:rPr>
          <w:rFonts w:ascii="Arial" w:hAnsi="Arial" w:cs="Arial"/>
          <w:sz w:val="20"/>
          <w:szCs w:val="20"/>
        </w:rPr>
        <w:t xml:space="preserve"> </w:t>
      </w:r>
      <w:r w:rsidRPr="00474A42">
        <w:rPr>
          <w:rFonts w:ascii="Arial" w:hAnsi="Arial" w:cs="Arial"/>
          <w:sz w:val="20"/>
          <w:szCs w:val="20"/>
        </w:rPr>
        <w:t>to: 34 347 81 11. Dyżuruje pod nim ochrona, która może np. powiadomić natychmiast odpowiednie służby ratunkowe. Ochrona będzie także pilniej monitorowała sytuację na parkingu</w:t>
      </w:r>
      <w:r w:rsidR="00BF4B2C" w:rsidRPr="00474A42">
        <w:rPr>
          <w:rFonts w:ascii="Arial" w:hAnsi="Arial" w:cs="Arial"/>
          <w:sz w:val="20"/>
          <w:szCs w:val="20"/>
        </w:rPr>
        <w:t>, zapowiada Jurajska.</w:t>
      </w:r>
      <w:r w:rsidRPr="00474A42">
        <w:rPr>
          <w:rFonts w:ascii="Arial" w:hAnsi="Arial" w:cs="Arial"/>
          <w:sz w:val="20"/>
          <w:szCs w:val="20"/>
        </w:rPr>
        <w:t xml:space="preserve"> </w:t>
      </w:r>
    </w:p>
    <w:p w14:paraId="1031D895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34E87FF" w14:textId="77777777" w:rsidR="0032543E" w:rsidRPr="00474A42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4A42">
        <w:rPr>
          <w:rFonts w:ascii="Arial" w:hAnsi="Arial" w:cs="Arial"/>
          <w:sz w:val="20"/>
          <w:szCs w:val="20"/>
        </w:rPr>
        <w:t xml:space="preserve">– To kampania, która uwrażliwia na tego typu sytuacje nie tylko na parkingach Jurajskiej. Liczymy na to, że widząc nasze komunikaty, mieszkańcy regionu będą o nich pamiętać przez całe wakacje, w </w:t>
      </w:r>
      <w:r w:rsidRPr="00474A42">
        <w:rPr>
          <w:rFonts w:ascii="Arial" w:hAnsi="Arial" w:cs="Arial"/>
          <w:sz w:val="20"/>
          <w:szCs w:val="20"/>
        </w:rPr>
        <w:lastRenderedPageBreak/>
        <w:t>różnych miejscach w Polsce i zagranicą, a tym samym nie pozostaną obojętni i będą działać – mówi Anna Borecka.</w:t>
      </w:r>
    </w:p>
    <w:p w14:paraId="56C4207F" w14:textId="77777777" w:rsidR="0032543E" w:rsidRPr="00ED0F57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D1F8054" w14:textId="1B44212D" w:rsidR="0032543E" w:rsidRPr="00ED0F57" w:rsidRDefault="0032543E" w:rsidP="003254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D0F57">
        <w:rPr>
          <w:rFonts w:ascii="Arial" w:hAnsi="Arial" w:cs="Arial"/>
          <w:sz w:val="20"/>
          <w:szCs w:val="20"/>
        </w:rPr>
        <w:t xml:space="preserve">Zgodnie z polskim prawem, w sytuacji zagrożenia życia człowieka lub pupila, każdy może reagować, a więc natychmiast zbić szybę w pojeździe, która znajduje się najdalej od dziecka lub zwierzęcia. W tym celu należy użyć różnych przedmiotów, nie ręki. Za wybicie szyby i ocalenie życia nie </w:t>
      </w:r>
      <w:r w:rsidR="00BF4B2C">
        <w:rPr>
          <w:rFonts w:ascii="Arial" w:hAnsi="Arial" w:cs="Arial"/>
          <w:sz w:val="20"/>
          <w:szCs w:val="20"/>
        </w:rPr>
        <w:t>ponosi</w:t>
      </w:r>
      <w:r w:rsidRPr="00ED0F57">
        <w:rPr>
          <w:rFonts w:ascii="Arial" w:hAnsi="Arial" w:cs="Arial"/>
          <w:sz w:val="20"/>
          <w:szCs w:val="20"/>
        </w:rPr>
        <w:t xml:space="preserve"> się żadnych konsekwencji.</w:t>
      </w:r>
    </w:p>
    <w:p w14:paraId="7C8AE855" w14:textId="77777777" w:rsidR="0032543E" w:rsidRDefault="0032543E" w:rsidP="0032543E">
      <w:pPr>
        <w:pStyle w:val="Bezodstpw"/>
        <w:jc w:val="both"/>
      </w:pPr>
    </w:p>
    <w:p w14:paraId="78001291" w14:textId="77777777" w:rsidR="0032543E" w:rsidRDefault="0032543E" w:rsidP="0032543E">
      <w:pPr>
        <w:pStyle w:val="Bezodstpw"/>
        <w:jc w:val="both"/>
      </w:pPr>
    </w:p>
    <w:p w14:paraId="37513E1F" w14:textId="77777777" w:rsidR="00E97E28" w:rsidRPr="004E7419" w:rsidRDefault="00E97E28" w:rsidP="00E97E28"/>
    <w:p w14:paraId="3C5D8CF7" w14:textId="23B6DBB5" w:rsidR="00DE7490" w:rsidRPr="004E7419" w:rsidRDefault="00DE7490" w:rsidP="00C32562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4E7419">
        <w:rPr>
          <w:rFonts w:ascii="Arial" w:hAnsi="Arial" w:cs="Arial"/>
          <w:sz w:val="16"/>
          <w:szCs w:val="16"/>
        </w:rPr>
        <w:t>Źródło: Galeria Jurajska/Guarana PR</w:t>
      </w:r>
    </w:p>
    <w:p w14:paraId="39177F74" w14:textId="1192EA2E" w:rsidR="00DE7490" w:rsidRPr="001E2056" w:rsidRDefault="00DE7490" w:rsidP="00C3256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E7419">
        <w:rPr>
          <w:rFonts w:ascii="Arial" w:hAnsi="Arial" w:cs="Arial"/>
          <w:sz w:val="16"/>
          <w:szCs w:val="16"/>
        </w:rPr>
        <w:t>Tagi: Galeria Jurajska, Częstochowa, GTC SA</w:t>
      </w:r>
    </w:p>
    <w:p w14:paraId="19D08701" w14:textId="77777777" w:rsidR="00CF025C" w:rsidRPr="001E2056" w:rsidRDefault="00CF025C" w:rsidP="00C3256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0A5C191" w14:textId="77777777" w:rsidR="003D2473" w:rsidRPr="001E2056" w:rsidRDefault="003D2473" w:rsidP="003D24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D0A5A8" w14:textId="2A8C1A00" w:rsidR="006F6C92" w:rsidRPr="009E6F75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***</w:t>
      </w:r>
    </w:p>
    <w:p w14:paraId="2D7EC93A" w14:textId="77777777" w:rsidR="009E6F75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766FCC1C" w14:textId="69EFBEFC" w:rsidR="006F6C92" w:rsidRPr="009E6F75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Galeria Jurajska</w:t>
      </w: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9E6F75">
        <w:rPr>
          <w:rFonts w:ascii="Arial" w:hAnsi="Arial" w:cs="Arial"/>
          <w:color w:val="0D0D0D" w:themeColor="text1" w:themeTint="F2"/>
          <w:sz w:val="16"/>
          <w:szCs w:val="16"/>
        </w:rPr>
        <w:t>Maxx, Mango</w:t>
      </w: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2330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6F75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4798ECCA" w14:textId="0B11594C" w:rsidR="009E6F75" w:rsidRPr="009E6F75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b/>
          <w:bCs/>
          <w:color w:val="0D0D0D" w:themeColor="text1" w:themeTint="F2"/>
          <w:sz w:val="16"/>
          <w:szCs w:val="16"/>
          <w:shd w:val="clear" w:color="auto" w:fill="FFFFFF"/>
        </w:rPr>
        <w:t>Grupa GTC</w:t>
      </w:r>
      <w:r w:rsidRPr="009E6F75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B1F3" w14:textId="77777777" w:rsidR="00D71A78" w:rsidRDefault="00D71A78">
      <w:pPr>
        <w:spacing w:after="0" w:line="240" w:lineRule="auto"/>
      </w:pPr>
      <w:r>
        <w:separator/>
      </w:r>
    </w:p>
  </w:endnote>
  <w:endnote w:type="continuationSeparator" w:id="0">
    <w:p w14:paraId="65923467" w14:textId="77777777" w:rsidR="00D71A78" w:rsidRDefault="00D7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A213" w14:textId="77777777" w:rsidR="00D71A78" w:rsidRDefault="00D71A78">
      <w:pPr>
        <w:spacing w:after="0" w:line="240" w:lineRule="auto"/>
      </w:pPr>
      <w:r>
        <w:separator/>
      </w:r>
    </w:p>
  </w:footnote>
  <w:footnote w:type="continuationSeparator" w:id="0">
    <w:p w14:paraId="154449D1" w14:textId="77777777" w:rsidR="00D71A78" w:rsidRDefault="00D7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BE169D" w:rsidRDefault="00000000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35CE8"/>
    <w:rsid w:val="000367FD"/>
    <w:rsid w:val="00040CC4"/>
    <w:rsid w:val="0004281E"/>
    <w:rsid w:val="00045001"/>
    <w:rsid w:val="00045F05"/>
    <w:rsid w:val="00051B09"/>
    <w:rsid w:val="00052544"/>
    <w:rsid w:val="000542A3"/>
    <w:rsid w:val="000550B6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35E58"/>
    <w:rsid w:val="0014204B"/>
    <w:rsid w:val="00145E38"/>
    <w:rsid w:val="0014717C"/>
    <w:rsid w:val="001668F5"/>
    <w:rsid w:val="00170574"/>
    <w:rsid w:val="00171A57"/>
    <w:rsid w:val="00183F60"/>
    <w:rsid w:val="00184E8E"/>
    <w:rsid w:val="00187208"/>
    <w:rsid w:val="0019121D"/>
    <w:rsid w:val="00191CFD"/>
    <w:rsid w:val="001921DD"/>
    <w:rsid w:val="00192764"/>
    <w:rsid w:val="001964C0"/>
    <w:rsid w:val="001A2FEB"/>
    <w:rsid w:val="001B1048"/>
    <w:rsid w:val="001B1EEE"/>
    <w:rsid w:val="001D0DD0"/>
    <w:rsid w:val="001D220A"/>
    <w:rsid w:val="001E0BC5"/>
    <w:rsid w:val="001E2056"/>
    <w:rsid w:val="001E3909"/>
    <w:rsid w:val="00221BBA"/>
    <w:rsid w:val="00226D40"/>
    <w:rsid w:val="00231A2F"/>
    <w:rsid w:val="002751B2"/>
    <w:rsid w:val="00281006"/>
    <w:rsid w:val="002B1BEB"/>
    <w:rsid w:val="002B5BB4"/>
    <w:rsid w:val="002C5C56"/>
    <w:rsid w:val="002E6B99"/>
    <w:rsid w:val="002F6090"/>
    <w:rsid w:val="003031CD"/>
    <w:rsid w:val="00304BAC"/>
    <w:rsid w:val="0032543E"/>
    <w:rsid w:val="00333C4B"/>
    <w:rsid w:val="00334951"/>
    <w:rsid w:val="00336D4D"/>
    <w:rsid w:val="0034170D"/>
    <w:rsid w:val="003424D6"/>
    <w:rsid w:val="003429C9"/>
    <w:rsid w:val="00352F92"/>
    <w:rsid w:val="00353C60"/>
    <w:rsid w:val="00365262"/>
    <w:rsid w:val="003774D6"/>
    <w:rsid w:val="00377551"/>
    <w:rsid w:val="00385BEB"/>
    <w:rsid w:val="00386502"/>
    <w:rsid w:val="00392775"/>
    <w:rsid w:val="003A153A"/>
    <w:rsid w:val="003B12D3"/>
    <w:rsid w:val="003B4D8A"/>
    <w:rsid w:val="003B6BAD"/>
    <w:rsid w:val="003B7063"/>
    <w:rsid w:val="003C4F77"/>
    <w:rsid w:val="003D2473"/>
    <w:rsid w:val="003D25CF"/>
    <w:rsid w:val="003E081C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74A42"/>
    <w:rsid w:val="004754FA"/>
    <w:rsid w:val="00490A54"/>
    <w:rsid w:val="00495B33"/>
    <w:rsid w:val="004A0083"/>
    <w:rsid w:val="004B4791"/>
    <w:rsid w:val="004B7ED1"/>
    <w:rsid w:val="004C750E"/>
    <w:rsid w:val="004C7E72"/>
    <w:rsid w:val="004D2DFB"/>
    <w:rsid w:val="004D54D1"/>
    <w:rsid w:val="004D75B1"/>
    <w:rsid w:val="004D79AB"/>
    <w:rsid w:val="004E0B14"/>
    <w:rsid w:val="004E6D40"/>
    <w:rsid w:val="004E7419"/>
    <w:rsid w:val="004F4507"/>
    <w:rsid w:val="0053739A"/>
    <w:rsid w:val="005403D5"/>
    <w:rsid w:val="005409F6"/>
    <w:rsid w:val="00543D94"/>
    <w:rsid w:val="00544563"/>
    <w:rsid w:val="00552D1C"/>
    <w:rsid w:val="005624B2"/>
    <w:rsid w:val="00570CE9"/>
    <w:rsid w:val="00570FC8"/>
    <w:rsid w:val="00575D9B"/>
    <w:rsid w:val="005860CE"/>
    <w:rsid w:val="00593656"/>
    <w:rsid w:val="00595077"/>
    <w:rsid w:val="005A288D"/>
    <w:rsid w:val="005A7D3A"/>
    <w:rsid w:val="005C393B"/>
    <w:rsid w:val="005C680E"/>
    <w:rsid w:val="005D474D"/>
    <w:rsid w:val="005E1B9D"/>
    <w:rsid w:val="005E5588"/>
    <w:rsid w:val="005F1828"/>
    <w:rsid w:val="006018A6"/>
    <w:rsid w:val="00623076"/>
    <w:rsid w:val="00636E52"/>
    <w:rsid w:val="006518B8"/>
    <w:rsid w:val="00656A22"/>
    <w:rsid w:val="00660DD4"/>
    <w:rsid w:val="00661F0D"/>
    <w:rsid w:val="00667E0E"/>
    <w:rsid w:val="006754DE"/>
    <w:rsid w:val="006770D8"/>
    <w:rsid w:val="006B57E5"/>
    <w:rsid w:val="006B5A01"/>
    <w:rsid w:val="006B5C69"/>
    <w:rsid w:val="006C6058"/>
    <w:rsid w:val="006D092C"/>
    <w:rsid w:val="006D0E04"/>
    <w:rsid w:val="006D669B"/>
    <w:rsid w:val="006D7B43"/>
    <w:rsid w:val="006F36B7"/>
    <w:rsid w:val="006F4708"/>
    <w:rsid w:val="006F6604"/>
    <w:rsid w:val="006F6C92"/>
    <w:rsid w:val="006F7E9D"/>
    <w:rsid w:val="007005B4"/>
    <w:rsid w:val="0071289B"/>
    <w:rsid w:val="0071342B"/>
    <w:rsid w:val="00713D82"/>
    <w:rsid w:val="007233AB"/>
    <w:rsid w:val="007262C6"/>
    <w:rsid w:val="007274EF"/>
    <w:rsid w:val="0073036A"/>
    <w:rsid w:val="007500EB"/>
    <w:rsid w:val="0075114E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B3201"/>
    <w:rsid w:val="007B5270"/>
    <w:rsid w:val="007C1529"/>
    <w:rsid w:val="007E0BAD"/>
    <w:rsid w:val="007E0BBC"/>
    <w:rsid w:val="007E5C38"/>
    <w:rsid w:val="007F18D0"/>
    <w:rsid w:val="008004F3"/>
    <w:rsid w:val="008037C1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632D4"/>
    <w:rsid w:val="0087090F"/>
    <w:rsid w:val="00880694"/>
    <w:rsid w:val="0088126A"/>
    <w:rsid w:val="00881602"/>
    <w:rsid w:val="00887940"/>
    <w:rsid w:val="008A1469"/>
    <w:rsid w:val="008A3261"/>
    <w:rsid w:val="008A53E3"/>
    <w:rsid w:val="008B111E"/>
    <w:rsid w:val="008B4C3E"/>
    <w:rsid w:val="008C1F91"/>
    <w:rsid w:val="008C3943"/>
    <w:rsid w:val="008E1F86"/>
    <w:rsid w:val="008E71D1"/>
    <w:rsid w:val="008F20D1"/>
    <w:rsid w:val="008F22B3"/>
    <w:rsid w:val="00904F56"/>
    <w:rsid w:val="009054FB"/>
    <w:rsid w:val="0091192B"/>
    <w:rsid w:val="00921A3C"/>
    <w:rsid w:val="00922C73"/>
    <w:rsid w:val="0092634F"/>
    <w:rsid w:val="009278D2"/>
    <w:rsid w:val="009374BF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7858"/>
    <w:rsid w:val="00984525"/>
    <w:rsid w:val="0099154C"/>
    <w:rsid w:val="00991A8C"/>
    <w:rsid w:val="00995A7B"/>
    <w:rsid w:val="00996CF7"/>
    <w:rsid w:val="009C0328"/>
    <w:rsid w:val="009C0941"/>
    <w:rsid w:val="009C4BB2"/>
    <w:rsid w:val="009D3A0B"/>
    <w:rsid w:val="009D48D4"/>
    <w:rsid w:val="009D4F81"/>
    <w:rsid w:val="009D7D6D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73DA"/>
    <w:rsid w:val="00A20E0F"/>
    <w:rsid w:val="00A307A6"/>
    <w:rsid w:val="00A33188"/>
    <w:rsid w:val="00A35413"/>
    <w:rsid w:val="00A40878"/>
    <w:rsid w:val="00A40AA9"/>
    <w:rsid w:val="00A4114B"/>
    <w:rsid w:val="00A455E8"/>
    <w:rsid w:val="00A45751"/>
    <w:rsid w:val="00A45DD6"/>
    <w:rsid w:val="00A46118"/>
    <w:rsid w:val="00A478DD"/>
    <w:rsid w:val="00A60B48"/>
    <w:rsid w:val="00A63039"/>
    <w:rsid w:val="00A64939"/>
    <w:rsid w:val="00A67974"/>
    <w:rsid w:val="00A7716B"/>
    <w:rsid w:val="00A87283"/>
    <w:rsid w:val="00A96EE4"/>
    <w:rsid w:val="00AB5B24"/>
    <w:rsid w:val="00AB6450"/>
    <w:rsid w:val="00AE7BCF"/>
    <w:rsid w:val="00AF4EF3"/>
    <w:rsid w:val="00B11644"/>
    <w:rsid w:val="00B13AB4"/>
    <w:rsid w:val="00B223D5"/>
    <w:rsid w:val="00B51731"/>
    <w:rsid w:val="00B54AFE"/>
    <w:rsid w:val="00B60769"/>
    <w:rsid w:val="00B75868"/>
    <w:rsid w:val="00B8427A"/>
    <w:rsid w:val="00B91A67"/>
    <w:rsid w:val="00B91F48"/>
    <w:rsid w:val="00BA09A5"/>
    <w:rsid w:val="00BD20C2"/>
    <w:rsid w:val="00BF003E"/>
    <w:rsid w:val="00BF4B2C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A1A7C"/>
    <w:rsid w:val="00CB2E91"/>
    <w:rsid w:val="00CB56B1"/>
    <w:rsid w:val="00CB642F"/>
    <w:rsid w:val="00CC30DB"/>
    <w:rsid w:val="00CD5151"/>
    <w:rsid w:val="00CE0326"/>
    <w:rsid w:val="00CF025C"/>
    <w:rsid w:val="00CF4EBF"/>
    <w:rsid w:val="00CF6E89"/>
    <w:rsid w:val="00D00618"/>
    <w:rsid w:val="00D020A9"/>
    <w:rsid w:val="00D1250A"/>
    <w:rsid w:val="00D27CAC"/>
    <w:rsid w:val="00D35559"/>
    <w:rsid w:val="00D410B0"/>
    <w:rsid w:val="00D41731"/>
    <w:rsid w:val="00D41C5F"/>
    <w:rsid w:val="00D43C11"/>
    <w:rsid w:val="00D46586"/>
    <w:rsid w:val="00D6766B"/>
    <w:rsid w:val="00D71A78"/>
    <w:rsid w:val="00D94F73"/>
    <w:rsid w:val="00D952A4"/>
    <w:rsid w:val="00DA043B"/>
    <w:rsid w:val="00DA126E"/>
    <w:rsid w:val="00DA1D71"/>
    <w:rsid w:val="00DB184A"/>
    <w:rsid w:val="00DB566D"/>
    <w:rsid w:val="00DC17F0"/>
    <w:rsid w:val="00DD1F68"/>
    <w:rsid w:val="00DD5064"/>
    <w:rsid w:val="00DD5274"/>
    <w:rsid w:val="00DE4969"/>
    <w:rsid w:val="00DE7490"/>
    <w:rsid w:val="00E022AF"/>
    <w:rsid w:val="00E0526F"/>
    <w:rsid w:val="00E11815"/>
    <w:rsid w:val="00E2283F"/>
    <w:rsid w:val="00E30404"/>
    <w:rsid w:val="00E31F1D"/>
    <w:rsid w:val="00E43B5C"/>
    <w:rsid w:val="00E440A8"/>
    <w:rsid w:val="00E442A6"/>
    <w:rsid w:val="00E44FA3"/>
    <w:rsid w:val="00E45BC5"/>
    <w:rsid w:val="00E47064"/>
    <w:rsid w:val="00E6195A"/>
    <w:rsid w:val="00E635A1"/>
    <w:rsid w:val="00E64BE9"/>
    <w:rsid w:val="00E835C2"/>
    <w:rsid w:val="00E85181"/>
    <w:rsid w:val="00E961C8"/>
    <w:rsid w:val="00E97E28"/>
    <w:rsid w:val="00EA3731"/>
    <w:rsid w:val="00EA7619"/>
    <w:rsid w:val="00EC0A2D"/>
    <w:rsid w:val="00EC7E73"/>
    <w:rsid w:val="00ED3D25"/>
    <w:rsid w:val="00ED5E90"/>
    <w:rsid w:val="00EE2743"/>
    <w:rsid w:val="00EE57A2"/>
    <w:rsid w:val="00EF6F5F"/>
    <w:rsid w:val="00F0064D"/>
    <w:rsid w:val="00F16E51"/>
    <w:rsid w:val="00F17916"/>
    <w:rsid w:val="00F21F17"/>
    <w:rsid w:val="00F33D25"/>
    <w:rsid w:val="00F44DEE"/>
    <w:rsid w:val="00F5118C"/>
    <w:rsid w:val="00F525AF"/>
    <w:rsid w:val="00F52D6C"/>
    <w:rsid w:val="00F54476"/>
    <w:rsid w:val="00F5468F"/>
    <w:rsid w:val="00F56690"/>
    <w:rsid w:val="00F60270"/>
    <w:rsid w:val="00F813D5"/>
    <w:rsid w:val="00F82B98"/>
    <w:rsid w:val="00F86261"/>
    <w:rsid w:val="00FA2290"/>
    <w:rsid w:val="00FA254A"/>
    <w:rsid w:val="00FA346F"/>
    <w:rsid w:val="00FB2BFC"/>
    <w:rsid w:val="00FB70A1"/>
    <w:rsid w:val="00FC2DA0"/>
    <w:rsid w:val="00FC4308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18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5</cp:revision>
  <cp:lastPrinted>2022-05-11T11:28:00Z</cp:lastPrinted>
  <dcterms:created xsi:type="dcterms:W3CDTF">2023-06-28T08:48:00Z</dcterms:created>
  <dcterms:modified xsi:type="dcterms:W3CDTF">2023-07-03T06:35:00Z</dcterms:modified>
</cp:coreProperties>
</file>